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71724" w14:textId="77777777" w:rsidR="00FE067E" w:rsidRDefault="003C6034" w:rsidP="00CC1F3B">
      <w:pPr>
        <w:pStyle w:val="TitlePageOrigin"/>
      </w:pPr>
      <w:r>
        <w:rPr>
          <w:caps w:val="0"/>
        </w:rPr>
        <w:t>WEST VIRGINIA LEGISLATURE</w:t>
      </w:r>
    </w:p>
    <w:p w14:paraId="045F829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F22A643" w14:textId="77777777" w:rsidR="00CD36CF" w:rsidRDefault="00D50BEC" w:rsidP="00CC1F3B">
      <w:pPr>
        <w:pStyle w:val="TitlePageBillPrefix"/>
      </w:pPr>
      <w:sdt>
        <w:sdtPr>
          <w:tag w:val="IntroDate"/>
          <w:id w:val="-1236936958"/>
          <w:placeholder>
            <w:docPart w:val="CFDE3E936B5F4E5881C553206F253983"/>
          </w:placeholder>
          <w:text/>
        </w:sdtPr>
        <w:sdtEndPr/>
        <w:sdtContent>
          <w:r w:rsidR="00AE48A0">
            <w:t>Introduced</w:t>
          </w:r>
        </w:sdtContent>
      </w:sdt>
    </w:p>
    <w:p w14:paraId="4F514164" w14:textId="39B92AB0" w:rsidR="00CD36CF" w:rsidRDefault="00D50BEC" w:rsidP="00CC1F3B">
      <w:pPr>
        <w:pStyle w:val="BillNumber"/>
      </w:pPr>
      <w:sdt>
        <w:sdtPr>
          <w:tag w:val="Chamber"/>
          <w:id w:val="893011969"/>
          <w:lock w:val="sdtLocked"/>
          <w:placeholder>
            <w:docPart w:val="D761006EA89F43A8BBCD3146C7CE4122"/>
          </w:placeholder>
          <w:dropDownList>
            <w:listItem w:displayText="House" w:value="House"/>
            <w:listItem w:displayText="Senate" w:value="Senate"/>
          </w:dropDownList>
        </w:sdtPr>
        <w:sdtEndPr/>
        <w:sdtContent>
          <w:r w:rsidR="00663B1C">
            <w:t>Senate</w:t>
          </w:r>
        </w:sdtContent>
      </w:sdt>
      <w:r w:rsidR="00303684">
        <w:t xml:space="preserve"> </w:t>
      </w:r>
      <w:r w:rsidR="00CD36CF">
        <w:t xml:space="preserve">Bill </w:t>
      </w:r>
      <w:sdt>
        <w:sdtPr>
          <w:tag w:val="BNum"/>
          <w:id w:val="1645317809"/>
          <w:lock w:val="sdtLocked"/>
          <w:placeholder>
            <w:docPart w:val="D02782977C944819A21539380B1151F5"/>
          </w:placeholder>
          <w:text/>
        </w:sdtPr>
        <w:sdtEndPr/>
        <w:sdtContent>
          <w:r w:rsidR="000D6986">
            <w:t>593</w:t>
          </w:r>
        </w:sdtContent>
      </w:sdt>
    </w:p>
    <w:p w14:paraId="7B466620" w14:textId="3026C4E9" w:rsidR="00CD36CF" w:rsidRDefault="00CD36CF" w:rsidP="00CC1F3B">
      <w:pPr>
        <w:pStyle w:val="Sponsors"/>
      </w:pPr>
      <w:r>
        <w:t xml:space="preserve">By </w:t>
      </w:r>
      <w:sdt>
        <w:sdtPr>
          <w:tag w:val="Sponsors"/>
          <w:id w:val="1589585889"/>
          <w:placeholder>
            <w:docPart w:val="9BD1783A72F74C8183636C21B07E8FA9"/>
          </w:placeholder>
          <w:text w:multiLine="1"/>
        </w:sdtPr>
        <w:sdtEndPr/>
        <w:sdtContent>
          <w:r w:rsidR="00663B1C">
            <w:t>Senator</w:t>
          </w:r>
          <w:r w:rsidR="00764952">
            <w:t>s</w:t>
          </w:r>
          <w:r w:rsidR="00663B1C">
            <w:t xml:space="preserve"> Rucker</w:t>
          </w:r>
          <w:r w:rsidR="00C129BB">
            <w:t xml:space="preserve">, </w:t>
          </w:r>
          <w:r w:rsidR="00764952">
            <w:t>Boley</w:t>
          </w:r>
        </w:sdtContent>
      </w:sdt>
      <w:r w:rsidR="00C129BB">
        <w:t>, Willis</w:t>
      </w:r>
      <w:r w:rsidR="00D50BEC">
        <w:t>, and Rose</w:t>
      </w:r>
    </w:p>
    <w:p w14:paraId="56C8E0CB" w14:textId="43C14E22" w:rsidR="00E831B3" w:rsidRDefault="00CD36CF" w:rsidP="00CC1F3B">
      <w:pPr>
        <w:pStyle w:val="References"/>
      </w:pPr>
      <w:r>
        <w:t>[</w:t>
      </w:r>
      <w:sdt>
        <w:sdtPr>
          <w:tag w:val="References"/>
          <w:id w:val="-1043047873"/>
          <w:placeholder>
            <w:docPart w:val="543206B3444540FFAC9898758162A376"/>
          </w:placeholder>
          <w:text w:multiLine="1"/>
        </w:sdtPr>
        <w:sdtEndPr/>
        <w:sdtContent>
          <w:r w:rsidR="000D6986" w:rsidRPr="000D6986">
            <w:t>Introduced February 25, 2025; referred</w:t>
          </w:r>
          <w:r w:rsidR="000D6986" w:rsidRPr="000D6986">
            <w:br/>
            <w:t xml:space="preserve">to the Committee on </w:t>
          </w:r>
          <w:r w:rsidR="00257E49">
            <w:t>Government Organization</w:t>
          </w:r>
        </w:sdtContent>
      </w:sdt>
      <w:r>
        <w:t>]</w:t>
      </w:r>
    </w:p>
    <w:p w14:paraId="1E8D093D" w14:textId="77777777" w:rsidR="000D6986" w:rsidRPr="000D6986" w:rsidRDefault="000D6986" w:rsidP="000D212C">
      <w:pPr>
        <w:suppressLineNumbers/>
      </w:pPr>
    </w:p>
    <w:p w14:paraId="57C41CA2" w14:textId="77777777" w:rsidR="000D6986" w:rsidRPr="000D6986" w:rsidRDefault="000D6986" w:rsidP="000D212C">
      <w:pPr>
        <w:suppressLineNumbers/>
      </w:pPr>
    </w:p>
    <w:p w14:paraId="127C97C8" w14:textId="77777777" w:rsidR="000D6986" w:rsidRDefault="000D6986" w:rsidP="000D212C">
      <w:pPr>
        <w:suppressLineNumbers/>
        <w:rPr>
          <w:rFonts w:eastAsia="Calibri"/>
          <w:color w:val="000000"/>
          <w:sz w:val="24"/>
        </w:rPr>
      </w:pPr>
    </w:p>
    <w:p w14:paraId="7AAF4F42" w14:textId="328088A5" w:rsidR="000D6986" w:rsidRPr="000D6986" w:rsidRDefault="000D6986" w:rsidP="000D212C">
      <w:pPr>
        <w:suppressLineNumbers/>
        <w:tabs>
          <w:tab w:val="left" w:pos="5345"/>
        </w:tabs>
      </w:pPr>
      <w:r>
        <w:tab/>
      </w:r>
    </w:p>
    <w:p w14:paraId="7364BFA8" w14:textId="7649F04C" w:rsidR="00303684" w:rsidRDefault="0000526A" w:rsidP="00CC1F3B">
      <w:pPr>
        <w:pStyle w:val="TitleSection"/>
      </w:pPr>
      <w:r>
        <w:lastRenderedPageBreak/>
        <w:t>A BILL</w:t>
      </w:r>
      <w:r w:rsidR="00663B1C">
        <w:t xml:space="preserve"> </w:t>
      </w:r>
      <w:r w:rsidR="00663B1C" w:rsidRPr="00663B1C">
        <w:t xml:space="preserve">to amend the Code of West Virginia, 1931, as amended, by adding a new </w:t>
      </w:r>
      <w:r w:rsidR="002A2CE7">
        <w:t>section, designated</w:t>
      </w:r>
      <w:r w:rsidR="00663B1C" w:rsidRPr="00663B1C">
        <w:t xml:space="preserve"> §3-4A-27a</w:t>
      </w:r>
      <w:r w:rsidR="00663B1C">
        <w:t xml:space="preserve">, relating to </w:t>
      </w:r>
      <w:r w:rsidR="001B3014">
        <w:t>preservation of voting data from electronic voting machines.</w:t>
      </w:r>
    </w:p>
    <w:p w14:paraId="7B199028" w14:textId="77777777" w:rsidR="00303684" w:rsidRDefault="00303684" w:rsidP="00CC1F3B">
      <w:pPr>
        <w:pStyle w:val="EnactingClause"/>
      </w:pPr>
      <w:r>
        <w:t>Be it enacted by the Legislature of West Virginia:</w:t>
      </w:r>
    </w:p>
    <w:p w14:paraId="1EBC3FC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EF5917" w14:textId="77777777" w:rsidR="001B3014" w:rsidRDefault="002A2CE7" w:rsidP="002A2CE7">
      <w:pPr>
        <w:pStyle w:val="ArticleHeading"/>
        <w:sectPr w:rsidR="001B3014" w:rsidSect="00DF199D">
          <w:type w:val="continuous"/>
          <w:pgSz w:w="12240" w:h="15840" w:code="1"/>
          <w:pgMar w:top="1440" w:right="1440" w:bottom="1440" w:left="1440" w:header="720" w:footer="720" w:gutter="0"/>
          <w:lnNumType w:countBy="1" w:restart="newSection"/>
          <w:cols w:space="720"/>
          <w:titlePg/>
          <w:docGrid w:linePitch="360"/>
        </w:sectPr>
      </w:pPr>
      <w:r>
        <w:t>Article 4A. electronic voting systems.</w:t>
      </w:r>
    </w:p>
    <w:p w14:paraId="44AE3CA4" w14:textId="77777777" w:rsidR="001B3014" w:rsidRPr="001B3014" w:rsidRDefault="002A2CE7" w:rsidP="002A2CE7">
      <w:pPr>
        <w:pStyle w:val="SectionHeading"/>
        <w:rPr>
          <w:u w:val="single"/>
        </w:rPr>
        <w:sectPr w:rsidR="001B3014" w:rsidRPr="001B3014" w:rsidSect="00DF199D">
          <w:type w:val="continuous"/>
          <w:pgSz w:w="12240" w:h="15840" w:code="1"/>
          <w:pgMar w:top="1440" w:right="1440" w:bottom="1440" w:left="1440" w:header="720" w:footer="720" w:gutter="0"/>
          <w:lnNumType w:countBy="1" w:restart="newSection"/>
          <w:cols w:space="720"/>
          <w:titlePg/>
          <w:docGrid w:linePitch="360"/>
        </w:sectPr>
      </w:pPr>
      <w:r w:rsidRPr="001B3014">
        <w:rPr>
          <w:u w:val="single"/>
        </w:rPr>
        <w:t>§3-4A-27a. Electronic voting preservation se</w:t>
      </w:r>
      <w:r w:rsidR="001B3014" w:rsidRPr="001B3014">
        <w:rPr>
          <w:u w:val="single"/>
        </w:rPr>
        <w:t>t</w:t>
      </w:r>
      <w:r w:rsidRPr="001B3014">
        <w:rPr>
          <w:u w:val="single"/>
        </w:rPr>
        <w:t>tings.</w:t>
      </w:r>
    </w:p>
    <w:p w14:paraId="14E7EC61" w14:textId="77777777" w:rsidR="001B3014" w:rsidRPr="001B3014" w:rsidRDefault="001B3014" w:rsidP="001B3014">
      <w:pPr>
        <w:pStyle w:val="SectionBody"/>
        <w:rPr>
          <w:u w:val="single"/>
        </w:rPr>
      </w:pPr>
      <w:r w:rsidRPr="001B3014">
        <w:rPr>
          <w:u w:val="single"/>
        </w:rPr>
        <w:t>Enactment. -</w:t>
      </w:r>
    </w:p>
    <w:p w14:paraId="38C77971" w14:textId="3A3EABC2" w:rsidR="001B3014" w:rsidRPr="001B3014" w:rsidRDefault="001B3014" w:rsidP="001B3014">
      <w:pPr>
        <w:pStyle w:val="SectionBody"/>
        <w:rPr>
          <w:u w:val="single"/>
        </w:rPr>
      </w:pPr>
      <w:r w:rsidRPr="001B3014">
        <w:rPr>
          <w:u w:val="single"/>
        </w:rPr>
        <w:t>(1) Counties using the Express Vote system shall enable the ballot tabulator functionality that captures ballots images.</w:t>
      </w:r>
    </w:p>
    <w:p w14:paraId="01729C31" w14:textId="15B4299D" w:rsidR="001B3014" w:rsidRPr="001B3014" w:rsidRDefault="001B3014" w:rsidP="001B3014">
      <w:pPr>
        <w:pStyle w:val="SectionBody"/>
        <w:rPr>
          <w:u w:val="single"/>
        </w:rPr>
      </w:pPr>
      <w:r w:rsidRPr="001B3014">
        <w:rPr>
          <w:u w:val="single"/>
        </w:rPr>
        <w:t>(2) Ballot images and cast vote records shall provide no personally identifying information on any voter.</w:t>
      </w:r>
    </w:p>
    <w:p w14:paraId="109F9FA8" w14:textId="175B7A7F" w:rsidR="001B3014" w:rsidRPr="001B3014" w:rsidRDefault="001B3014" w:rsidP="001B3014">
      <w:pPr>
        <w:pStyle w:val="SectionBody"/>
        <w:rPr>
          <w:u w:val="single"/>
        </w:rPr>
      </w:pPr>
      <w:r w:rsidRPr="001B3014">
        <w:rPr>
          <w:u w:val="single"/>
        </w:rPr>
        <w:t>(3) The cast vote record shall include a date stamp, whether physical or digital as the system allows, that indicates the date the votes were cast in the election jurisdiction.</w:t>
      </w:r>
    </w:p>
    <w:p w14:paraId="1FB53E7F" w14:textId="08CAD1DB" w:rsidR="001B3014" w:rsidRPr="001B3014" w:rsidRDefault="001B3014" w:rsidP="001B3014">
      <w:pPr>
        <w:pStyle w:val="SectionBody"/>
        <w:rPr>
          <w:u w:val="single"/>
        </w:rPr>
      </w:pPr>
      <w:r w:rsidRPr="001B3014">
        <w:rPr>
          <w:u w:val="single"/>
        </w:rPr>
        <w:t>(4) County election officials shall electronically provide the Secretary of State with the cast vote record and an image of each ballot cast, organized in separate files for each precinct, in the jurisdiction at the close of canvass after declaring the results of the election and before the Board of Canvassers adjourns the Canvass.</w:t>
      </w:r>
    </w:p>
    <w:p w14:paraId="259466C3" w14:textId="1D6F5723" w:rsidR="001B3014" w:rsidRPr="001B3014" w:rsidRDefault="001B3014" w:rsidP="001B3014">
      <w:pPr>
        <w:pStyle w:val="SectionBody"/>
        <w:rPr>
          <w:u w:val="single"/>
        </w:rPr>
      </w:pPr>
      <w:r w:rsidRPr="001B3014">
        <w:rPr>
          <w:u w:val="single"/>
        </w:rPr>
        <w:t>(5) Within 24 hours of receiving the electronic cast vote record and ballot images from each county, the Secretary of State shall publish the cast vote record and ballot images, on a precinct and county basis, which shall be publicly available on a website managed by the Secretary of State.</w:t>
      </w:r>
    </w:p>
    <w:p w14:paraId="42F52067" w14:textId="004AC7E1" w:rsidR="001B3014" w:rsidRDefault="001B3014" w:rsidP="001B3014">
      <w:pPr>
        <w:pStyle w:val="SectionBody"/>
      </w:pPr>
      <w:r w:rsidRPr="001B3014">
        <w:rPr>
          <w:u w:val="single"/>
        </w:rPr>
        <w:t xml:space="preserve">(6) As used in the section, the term </w:t>
      </w:r>
      <w:r>
        <w:rPr>
          <w:u w:val="single"/>
        </w:rPr>
        <w:t>"</w:t>
      </w:r>
      <w:r w:rsidRPr="001B3014">
        <w:rPr>
          <w:u w:val="single"/>
        </w:rPr>
        <w:t>cast vote record</w:t>
      </w:r>
      <w:r>
        <w:rPr>
          <w:u w:val="single"/>
        </w:rPr>
        <w:t>"</w:t>
      </w:r>
      <w:r w:rsidRPr="001B3014">
        <w:rPr>
          <w:u w:val="single"/>
        </w:rPr>
        <w:t xml:space="preserve"> is defined as a summary report produced by voting system-specific software that provides each vote cast in every race marked by a voter participating in a jurisdiction with the Express Vote system.</w:t>
      </w:r>
    </w:p>
    <w:p w14:paraId="41135039" w14:textId="77777777" w:rsidR="00C33014" w:rsidRDefault="00C33014" w:rsidP="00CC1F3B">
      <w:pPr>
        <w:pStyle w:val="Note"/>
      </w:pPr>
    </w:p>
    <w:p w14:paraId="1CF9669D" w14:textId="339599CE" w:rsidR="006865E9" w:rsidRDefault="00CF1DCA" w:rsidP="00CC1F3B">
      <w:pPr>
        <w:pStyle w:val="Note"/>
      </w:pPr>
      <w:r>
        <w:t>NOTE: The</w:t>
      </w:r>
      <w:r w:rsidR="006865E9">
        <w:t xml:space="preserve"> purpose of this bill is to</w:t>
      </w:r>
      <w:r w:rsidR="001B3014" w:rsidRPr="001B3014">
        <w:t xml:space="preserve"> require the </w:t>
      </w:r>
      <w:r w:rsidR="00BD4057">
        <w:t>c</w:t>
      </w:r>
      <w:r w:rsidR="001B3014" w:rsidRPr="001B3014">
        <w:t>ounty clerks to collect an</w:t>
      </w:r>
      <w:r w:rsidR="001B3014" w:rsidRPr="009B7592">
        <w:rPr>
          <w:color w:val="auto"/>
        </w:rPr>
        <w:t>d p</w:t>
      </w:r>
      <w:r w:rsidR="005F1855" w:rsidRPr="009B7592">
        <w:rPr>
          <w:color w:val="auto"/>
        </w:rPr>
        <w:t>reserv</w:t>
      </w:r>
      <w:r w:rsidR="001B3014" w:rsidRPr="009B7592">
        <w:rPr>
          <w:color w:val="auto"/>
        </w:rPr>
        <w:t xml:space="preserve">e all </w:t>
      </w:r>
      <w:r w:rsidR="001B3014" w:rsidRPr="001B3014">
        <w:lastRenderedPageBreak/>
        <w:t>voting data.</w:t>
      </w:r>
    </w:p>
    <w:p w14:paraId="26E2489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A4D31" w14:textId="77777777" w:rsidR="00663B1C" w:rsidRPr="00B844FE" w:rsidRDefault="00663B1C" w:rsidP="00B844FE">
      <w:r>
        <w:separator/>
      </w:r>
    </w:p>
  </w:endnote>
  <w:endnote w:type="continuationSeparator" w:id="0">
    <w:p w14:paraId="7A70CC9B" w14:textId="77777777" w:rsidR="00663B1C" w:rsidRPr="00B844FE" w:rsidRDefault="00663B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53C3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757F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0A3E8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9CA0" w14:textId="77777777" w:rsidR="00663B1C" w:rsidRPr="00B844FE" w:rsidRDefault="00663B1C" w:rsidP="00B844FE">
      <w:r>
        <w:separator/>
      </w:r>
    </w:p>
  </w:footnote>
  <w:footnote w:type="continuationSeparator" w:id="0">
    <w:p w14:paraId="0ABF0E05" w14:textId="77777777" w:rsidR="00663B1C" w:rsidRPr="00B844FE" w:rsidRDefault="00663B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BAA5" w14:textId="77777777" w:rsidR="002A0269" w:rsidRPr="00B844FE" w:rsidRDefault="00D50BEC">
    <w:pPr>
      <w:pStyle w:val="Header"/>
    </w:pPr>
    <w:sdt>
      <w:sdtPr>
        <w:id w:val="-684364211"/>
        <w:placeholder>
          <w:docPart w:val="D761006EA89F43A8BBCD3146C7CE412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761006EA89F43A8BBCD3146C7CE412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1F99" w14:textId="2261D6A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B3014">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C856DC">
      <w:rPr>
        <w:sz w:val="22"/>
        <w:szCs w:val="22"/>
      </w:rPr>
      <w:t>593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3014">
          <w:rPr>
            <w:sz w:val="22"/>
            <w:szCs w:val="22"/>
          </w:rPr>
          <w:t>2025R</w:t>
        </w:r>
      </w:sdtContent>
    </w:sdt>
    <w:r w:rsidR="001B3014">
      <w:rPr>
        <w:sz w:val="22"/>
        <w:szCs w:val="22"/>
      </w:rPr>
      <w:t>3346</w:t>
    </w:r>
  </w:p>
  <w:p w14:paraId="34A5220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23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1C"/>
    <w:rsid w:val="0000526A"/>
    <w:rsid w:val="000573A9"/>
    <w:rsid w:val="00085D22"/>
    <w:rsid w:val="00093AB0"/>
    <w:rsid w:val="000C5C77"/>
    <w:rsid w:val="000D212C"/>
    <w:rsid w:val="000D6986"/>
    <w:rsid w:val="000E3912"/>
    <w:rsid w:val="0010070F"/>
    <w:rsid w:val="0015112E"/>
    <w:rsid w:val="001552E7"/>
    <w:rsid w:val="001566B4"/>
    <w:rsid w:val="0019052F"/>
    <w:rsid w:val="001A66B7"/>
    <w:rsid w:val="001B3014"/>
    <w:rsid w:val="001C279E"/>
    <w:rsid w:val="001D459E"/>
    <w:rsid w:val="00211F02"/>
    <w:rsid w:val="0022348D"/>
    <w:rsid w:val="00237691"/>
    <w:rsid w:val="00257E49"/>
    <w:rsid w:val="002618DC"/>
    <w:rsid w:val="0027011C"/>
    <w:rsid w:val="00274200"/>
    <w:rsid w:val="00275740"/>
    <w:rsid w:val="0028362F"/>
    <w:rsid w:val="002A0269"/>
    <w:rsid w:val="002A2CE7"/>
    <w:rsid w:val="002E3505"/>
    <w:rsid w:val="00303684"/>
    <w:rsid w:val="003143F5"/>
    <w:rsid w:val="00314854"/>
    <w:rsid w:val="00394191"/>
    <w:rsid w:val="003C3BAC"/>
    <w:rsid w:val="003C51CD"/>
    <w:rsid w:val="003C6034"/>
    <w:rsid w:val="00400B5C"/>
    <w:rsid w:val="004368E0"/>
    <w:rsid w:val="0045050E"/>
    <w:rsid w:val="004C13DD"/>
    <w:rsid w:val="004D3ABE"/>
    <w:rsid w:val="004E3441"/>
    <w:rsid w:val="00500579"/>
    <w:rsid w:val="005A5366"/>
    <w:rsid w:val="005F1855"/>
    <w:rsid w:val="006369EB"/>
    <w:rsid w:val="00637E73"/>
    <w:rsid w:val="00663B1C"/>
    <w:rsid w:val="00680F92"/>
    <w:rsid w:val="006865E9"/>
    <w:rsid w:val="00686E9A"/>
    <w:rsid w:val="00691F3E"/>
    <w:rsid w:val="00694BFB"/>
    <w:rsid w:val="006A106B"/>
    <w:rsid w:val="006C523D"/>
    <w:rsid w:val="006D4036"/>
    <w:rsid w:val="00764952"/>
    <w:rsid w:val="007858EE"/>
    <w:rsid w:val="007A5259"/>
    <w:rsid w:val="007A7081"/>
    <w:rsid w:val="007C78C1"/>
    <w:rsid w:val="007F1CF5"/>
    <w:rsid w:val="00834EDE"/>
    <w:rsid w:val="00844471"/>
    <w:rsid w:val="00856E18"/>
    <w:rsid w:val="008736AA"/>
    <w:rsid w:val="008D275D"/>
    <w:rsid w:val="008E78D5"/>
    <w:rsid w:val="00946186"/>
    <w:rsid w:val="00953EFE"/>
    <w:rsid w:val="00980327"/>
    <w:rsid w:val="00986478"/>
    <w:rsid w:val="009B5557"/>
    <w:rsid w:val="009B7592"/>
    <w:rsid w:val="009F1067"/>
    <w:rsid w:val="00A31E01"/>
    <w:rsid w:val="00A527AD"/>
    <w:rsid w:val="00A718CF"/>
    <w:rsid w:val="00A867BF"/>
    <w:rsid w:val="00AA069B"/>
    <w:rsid w:val="00AE48A0"/>
    <w:rsid w:val="00AE61BE"/>
    <w:rsid w:val="00B16F25"/>
    <w:rsid w:val="00B24422"/>
    <w:rsid w:val="00B66B81"/>
    <w:rsid w:val="00B71E6F"/>
    <w:rsid w:val="00B756F1"/>
    <w:rsid w:val="00B80C20"/>
    <w:rsid w:val="00B844FE"/>
    <w:rsid w:val="00B86B4F"/>
    <w:rsid w:val="00BA1F84"/>
    <w:rsid w:val="00BC562B"/>
    <w:rsid w:val="00BD4057"/>
    <w:rsid w:val="00C129BB"/>
    <w:rsid w:val="00C33014"/>
    <w:rsid w:val="00C33434"/>
    <w:rsid w:val="00C34869"/>
    <w:rsid w:val="00C42EB6"/>
    <w:rsid w:val="00C62327"/>
    <w:rsid w:val="00C85096"/>
    <w:rsid w:val="00C856DC"/>
    <w:rsid w:val="00CA4006"/>
    <w:rsid w:val="00CB20EF"/>
    <w:rsid w:val="00CC1F3B"/>
    <w:rsid w:val="00CD12CB"/>
    <w:rsid w:val="00CD36CF"/>
    <w:rsid w:val="00CF1DCA"/>
    <w:rsid w:val="00D50BEC"/>
    <w:rsid w:val="00D579FC"/>
    <w:rsid w:val="00D81C16"/>
    <w:rsid w:val="00DE0FBA"/>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1B8D"/>
  <w15:chartTrackingRefBased/>
  <w15:docId w15:val="{D877FBAA-0AC6-4B83-B568-B3FAB441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DE3E936B5F4E5881C553206F253983"/>
        <w:category>
          <w:name w:val="General"/>
          <w:gallery w:val="placeholder"/>
        </w:category>
        <w:types>
          <w:type w:val="bbPlcHdr"/>
        </w:types>
        <w:behaviors>
          <w:behavior w:val="content"/>
        </w:behaviors>
        <w:guid w:val="{E812AB20-2C1D-4994-B06D-3255CBF689D8}"/>
      </w:docPartPr>
      <w:docPartBody>
        <w:p w:rsidR="00D57486" w:rsidRDefault="00D57486">
          <w:pPr>
            <w:pStyle w:val="CFDE3E936B5F4E5881C553206F253983"/>
          </w:pPr>
          <w:r w:rsidRPr="00B844FE">
            <w:t>Prefix Text</w:t>
          </w:r>
        </w:p>
      </w:docPartBody>
    </w:docPart>
    <w:docPart>
      <w:docPartPr>
        <w:name w:val="D761006EA89F43A8BBCD3146C7CE4122"/>
        <w:category>
          <w:name w:val="General"/>
          <w:gallery w:val="placeholder"/>
        </w:category>
        <w:types>
          <w:type w:val="bbPlcHdr"/>
        </w:types>
        <w:behaviors>
          <w:behavior w:val="content"/>
        </w:behaviors>
        <w:guid w:val="{CE57CBE4-FFB5-48CF-A573-B003BEC1E4B9}"/>
      </w:docPartPr>
      <w:docPartBody>
        <w:p w:rsidR="00D57486" w:rsidRDefault="00D57486">
          <w:pPr>
            <w:pStyle w:val="D761006EA89F43A8BBCD3146C7CE4122"/>
          </w:pPr>
          <w:r w:rsidRPr="00B844FE">
            <w:t>[Type here]</w:t>
          </w:r>
        </w:p>
      </w:docPartBody>
    </w:docPart>
    <w:docPart>
      <w:docPartPr>
        <w:name w:val="D02782977C944819A21539380B1151F5"/>
        <w:category>
          <w:name w:val="General"/>
          <w:gallery w:val="placeholder"/>
        </w:category>
        <w:types>
          <w:type w:val="bbPlcHdr"/>
        </w:types>
        <w:behaviors>
          <w:behavior w:val="content"/>
        </w:behaviors>
        <w:guid w:val="{98AC3F3B-F6CD-47F1-8229-6BBAFC53BB8E}"/>
      </w:docPartPr>
      <w:docPartBody>
        <w:p w:rsidR="00D57486" w:rsidRDefault="00D57486">
          <w:pPr>
            <w:pStyle w:val="D02782977C944819A21539380B1151F5"/>
          </w:pPr>
          <w:r w:rsidRPr="00B844FE">
            <w:t>Number</w:t>
          </w:r>
        </w:p>
      </w:docPartBody>
    </w:docPart>
    <w:docPart>
      <w:docPartPr>
        <w:name w:val="9BD1783A72F74C8183636C21B07E8FA9"/>
        <w:category>
          <w:name w:val="General"/>
          <w:gallery w:val="placeholder"/>
        </w:category>
        <w:types>
          <w:type w:val="bbPlcHdr"/>
        </w:types>
        <w:behaviors>
          <w:behavior w:val="content"/>
        </w:behaviors>
        <w:guid w:val="{576E9F8D-C572-4543-B501-035EFEC10391}"/>
      </w:docPartPr>
      <w:docPartBody>
        <w:p w:rsidR="00D57486" w:rsidRDefault="00D57486">
          <w:pPr>
            <w:pStyle w:val="9BD1783A72F74C8183636C21B07E8FA9"/>
          </w:pPr>
          <w:r w:rsidRPr="00B844FE">
            <w:t>Enter Sponsors Here</w:t>
          </w:r>
        </w:p>
      </w:docPartBody>
    </w:docPart>
    <w:docPart>
      <w:docPartPr>
        <w:name w:val="543206B3444540FFAC9898758162A376"/>
        <w:category>
          <w:name w:val="General"/>
          <w:gallery w:val="placeholder"/>
        </w:category>
        <w:types>
          <w:type w:val="bbPlcHdr"/>
        </w:types>
        <w:behaviors>
          <w:behavior w:val="content"/>
        </w:behaviors>
        <w:guid w:val="{B80C40D9-19AF-422F-901E-CEAA7B796812}"/>
      </w:docPartPr>
      <w:docPartBody>
        <w:p w:rsidR="00D57486" w:rsidRDefault="00D57486">
          <w:pPr>
            <w:pStyle w:val="543206B3444540FFAC9898758162A3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86"/>
    <w:rsid w:val="00237691"/>
    <w:rsid w:val="002E3505"/>
    <w:rsid w:val="007858EE"/>
    <w:rsid w:val="007C78C1"/>
    <w:rsid w:val="00856E18"/>
    <w:rsid w:val="008E78D5"/>
    <w:rsid w:val="00953EFE"/>
    <w:rsid w:val="00CA4006"/>
    <w:rsid w:val="00D57486"/>
    <w:rsid w:val="00DE0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DE3E936B5F4E5881C553206F253983">
    <w:name w:val="CFDE3E936B5F4E5881C553206F253983"/>
  </w:style>
  <w:style w:type="paragraph" w:customStyle="1" w:styleId="D761006EA89F43A8BBCD3146C7CE4122">
    <w:name w:val="D761006EA89F43A8BBCD3146C7CE4122"/>
  </w:style>
  <w:style w:type="paragraph" w:customStyle="1" w:styleId="D02782977C944819A21539380B1151F5">
    <w:name w:val="D02782977C944819A21539380B1151F5"/>
  </w:style>
  <w:style w:type="paragraph" w:customStyle="1" w:styleId="9BD1783A72F74C8183636C21B07E8FA9">
    <w:name w:val="9BD1783A72F74C8183636C21B07E8FA9"/>
  </w:style>
  <w:style w:type="character" w:styleId="PlaceholderText">
    <w:name w:val="Placeholder Text"/>
    <w:basedOn w:val="DefaultParagraphFont"/>
    <w:uiPriority w:val="99"/>
    <w:semiHidden/>
    <w:rPr>
      <w:color w:val="808080"/>
    </w:rPr>
  </w:style>
  <w:style w:type="paragraph" w:customStyle="1" w:styleId="543206B3444540FFAC9898758162A376">
    <w:name w:val="543206B3444540FFAC9898758162A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12</cp:revision>
  <dcterms:created xsi:type="dcterms:W3CDTF">2025-02-19T18:19:00Z</dcterms:created>
  <dcterms:modified xsi:type="dcterms:W3CDTF">2025-03-27T19:09:00Z</dcterms:modified>
</cp:coreProperties>
</file>